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CC" w:rsidRPr="00ED2F37" w:rsidRDefault="00B676CC" w:rsidP="00452B6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2F3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2540</wp:posOffset>
            </wp:positionV>
            <wp:extent cx="2295525" cy="1085850"/>
            <wp:effectExtent l="19050" t="0" r="9525" b="0"/>
            <wp:wrapSquare wrapText="bothSides"/>
            <wp:docPr id="10" name="Рисунок 10" descr="K:\Documents and Settings\Admin\Local Settings\Temporary Internet Files\Content.Word\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:\Documents and Settings\Admin\Local Settings\Temporary Internet Files\Content.Word\4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ADF" w:rsidRPr="00ED2F37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E36ADF" w:rsidRPr="00ED2F37" w:rsidRDefault="00E36ADF" w:rsidP="00452B6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2F37">
        <w:rPr>
          <w:rFonts w:ascii="Times New Roman" w:hAnsi="Times New Roman" w:cs="Times New Roman"/>
          <w:b/>
          <w:sz w:val="24"/>
          <w:szCs w:val="24"/>
        </w:rPr>
        <w:t>Директор ООО «Тент</w:t>
      </w:r>
      <w:r w:rsidR="006C3960" w:rsidRPr="00ED2F37">
        <w:rPr>
          <w:rFonts w:ascii="Times New Roman" w:hAnsi="Times New Roman" w:cs="Times New Roman"/>
          <w:b/>
          <w:sz w:val="24"/>
          <w:szCs w:val="24"/>
        </w:rPr>
        <w:t>-</w:t>
      </w:r>
      <w:r w:rsidRPr="00ED2F37">
        <w:rPr>
          <w:rFonts w:ascii="Times New Roman" w:hAnsi="Times New Roman" w:cs="Times New Roman"/>
          <w:b/>
          <w:sz w:val="24"/>
          <w:szCs w:val="24"/>
        </w:rPr>
        <w:t>Сервис»</w:t>
      </w:r>
    </w:p>
    <w:p w:rsidR="00E36ADF" w:rsidRPr="00ED2F37" w:rsidRDefault="00E36ADF" w:rsidP="00452B6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2F37">
        <w:rPr>
          <w:rFonts w:ascii="Times New Roman" w:hAnsi="Times New Roman" w:cs="Times New Roman"/>
          <w:b/>
          <w:sz w:val="24"/>
          <w:szCs w:val="24"/>
        </w:rPr>
        <w:t>____________Загертдинов Н.К.</w:t>
      </w:r>
    </w:p>
    <w:p w:rsidR="00E36ADF" w:rsidRPr="00ED2F37" w:rsidRDefault="00E36ADF" w:rsidP="00452B6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2F37">
        <w:rPr>
          <w:rFonts w:ascii="Times New Roman" w:hAnsi="Times New Roman" w:cs="Times New Roman"/>
          <w:b/>
          <w:sz w:val="24"/>
          <w:szCs w:val="24"/>
        </w:rPr>
        <w:t>ООО «Тент</w:t>
      </w:r>
      <w:r w:rsidR="006C3960" w:rsidRPr="00ED2F37">
        <w:rPr>
          <w:rFonts w:ascii="Times New Roman" w:hAnsi="Times New Roman" w:cs="Times New Roman"/>
          <w:b/>
          <w:sz w:val="24"/>
          <w:szCs w:val="24"/>
        </w:rPr>
        <w:t>-</w:t>
      </w:r>
      <w:r w:rsidRPr="00ED2F37">
        <w:rPr>
          <w:rFonts w:ascii="Times New Roman" w:hAnsi="Times New Roman" w:cs="Times New Roman"/>
          <w:b/>
          <w:sz w:val="24"/>
          <w:szCs w:val="24"/>
        </w:rPr>
        <w:t xml:space="preserve">Сервис» </w:t>
      </w:r>
    </w:p>
    <w:p w:rsidR="00E36ADF" w:rsidRPr="00ED2F37" w:rsidRDefault="00E36ADF" w:rsidP="00452B6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2F37">
        <w:rPr>
          <w:rFonts w:ascii="Times New Roman" w:hAnsi="Times New Roman" w:cs="Times New Roman"/>
          <w:b/>
          <w:sz w:val="24"/>
          <w:szCs w:val="24"/>
        </w:rPr>
        <w:t>РТ, 420073,г.Казань, ул.А.Кутуя,161</w:t>
      </w:r>
    </w:p>
    <w:p w:rsidR="00E36ADF" w:rsidRPr="00ED2F37" w:rsidRDefault="00E36ADF" w:rsidP="00452B6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2F37">
        <w:rPr>
          <w:rFonts w:ascii="Times New Roman" w:hAnsi="Times New Roman" w:cs="Times New Roman"/>
          <w:b/>
          <w:sz w:val="24"/>
          <w:szCs w:val="24"/>
        </w:rPr>
        <w:t>8 (843) 298-37-29, 240-40-54, 240-40-64</w:t>
      </w:r>
    </w:p>
    <w:p w:rsidR="00E36ADF" w:rsidRDefault="00F451FA" w:rsidP="00452B6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984D8D" w:rsidRPr="00705239">
          <w:rPr>
            <w:rStyle w:val="ab"/>
            <w:rFonts w:ascii="Times New Roman" w:hAnsi="Times New Roman" w:cs="Times New Roman"/>
            <w:b/>
            <w:sz w:val="24"/>
            <w:szCs w:val="24"/>
            <w:lang w:val="en-US"/>
          </w:rPr>
          <w:t>tentservis</w:t>
        </w:r>
        <w:r w:rsidR="00984D8D" w:rsidRPr="00705239">
          <w:rPr>
            <w:rStyle w:val="ab"/>
            <w:rFonts w:ascii="Times New Roman" w:hAnsi="Times New Roman" w:cs="Times New Roman"/>
            <w:b/>
            <w:sz w:val="24"/>
            <w:szCs w:val="24"/>
          </w:rPr>
          <w:t>@</w:t>
        </w:r>
        <w:r w:rsidR="00984D8D" w:rsidRPr="00705239">
          <w:rPr>
            <w:rStyle w:val="ab"/>
            <w:rFonts w:ascii="Times New Roman" w:hAnsi="Times New Roman" w:cs="Times New Roman"/>
            <w:b/>
            <w:sz w:val="24"/>
            <w:szCs w:val="24"/>
            <w:lang w:val="en-US"/>
          </w:rPr>
          <w:t>list</w:t>
        </w:r>
        <w:r w:rsidR="00984D8D" w:rsidRPr="00705239">
          <w:rPr>
            <w:rStyle w:val="ab"/>
            <w:rFonts w:ascii="Times New Roman" w:hAnsi="Times New Roman" w:cs="Times New Roman"/>
            <w:b/>
            <w:sz w:val="24"/>
            <w:szCs w:val="24"/>
          </w:rPr>
          <w:t>.</w:t>
        </w:r>
        <w:r w:rsidR="00984D8D" w:rsidRPr="00705239">
          <w:rPr>
            <w:rStyle w:val="ab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984D8D" w:rsidRDefault="00984D8D" w:rsidP="00452B6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РТ, 420051, г. Казань, ул. Химическая,7</w:t>
      </w:r>
    </w:p>
    <w:p w:rsidR="00984D8D" w:rsidRDefault="00984D8D" w:rsidP="00452B6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8966240-40-63</w:t>
      </w:r>
    </w:p>
    <w:p w:rsidR="00984D8D" w:rsidRDefault="00833922" w:rsidP="00452B6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Pr="000C16A2">
          <w:rPr>
            <w:rStyle w:val="ab"/>
            <w:rFonts w:ascii="Times New Roman" w:hAnsi="Times New Roman" w:cs="Times New Roman"/>
            <w:b/>
            <w:sz w:val="24"/>
            <w:szCs w:val="24"/>
            <w:lang w:val="en-US"/>
          </w:rPr>
          <w:t>tentservis</w:t>
        </w:r>
        <w:r w:rsidRPr="000C16A2">
          <w:rPr>
            <w:rStyle w:val="ab"/>
            <w:rFonts w:ascii="Times New Roman" w:hAnsi="Times New Roman" w:cs="Times New Roman"/>
            <w:b/>
            <w:sz w:val="24"/>
            <w:szCs w:val="24"/>
          </w:rPr>
          <w:t>_7@</w:t>
        </w:r>
        <w:r w:rsidRPr="000C16A2">
          <w:rPr>
            <w:rStyle w:val="ab"/>
            <w:rFonts w:ascii="Times New Roman" w:hAnsi="Times New Roman" w:cs="Times New Roman"/>
            <w:b/>
            <w:sz w:val="24"/>
            <w:szCs w:val="24"/>
            <w:lang w:val="en-US"/>
          </w:rPr>
          <w:t>list</w:t>
        </w:r>
        <w:r w:rsidRPr="000C16A2">
          <w:rPr>
            <w:rStyle w:val="ab"/>
            <w:rFonts w:ascii="Times New Roman" w:hAnsi="Times New Roman" w:cs="Times New Roman"/>
            <w:b/>
            <w:sz w:val="24"/>
            <w:szCs w:val="24"/>
          </w:rPr>
          <w:t>.</w:t>
        </w:r>
        <w:r w:rsidRPr="000C16A2">
          <w:rPr>
            <w:rStyle w:val="ab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833922" w:rsidRPr="00833922" w:rsidRDefault="00833922" w:rsidP="00452B6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76CC" w:rsidRPr="00ED2F37" w:rsidRDefault="00B676CC" w:rsidP="00B67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52CA" w:rsidRPr="00ED2F37" w:rsidRDefault="00A052CA" w:rsidP="00B67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52CA" w:rsidRPr="00ED2F37" w:rsidRDefault="00A052CA" w:rsidP="00A052C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2F37">
        <w:rPr>
          <w:rFonts w:ascii="Times New Roman" w:hAnsi="Times New Roman" w:cs="Times New Roman"/>
          <w:b/>
          <w:sz w:val="32"/>
          <w:szCs w:val="32"/>
        </w:rPr>
        <w:t xml:space="preserve">Цены на строительные полога на </w:t>
      </w:r>
      <w:r w:rsidR="00441934" w:rsidRPr="00ED2F37">
        <w:rPr>
          <w:rFonts w:ascii="Times New Roman" w:hAnsi="Times New Roman" w:cs="Times New Roman"/>
          <w:b/>
          <w:sz w:val="32"/>
          <w:szCs w:val="32"/>
        </w:rPr>
        <w:t>0</w:t>
      </w:r>
      <w:r w:rsidR="00A52676">
        <w:rPr>
          <w:rFonts w:ascii="Times New Roman" w:hAnsi="Times New Roman" w:cs="Times New Roman"/>
          <w:b/>
          <w:sz w:val="32"/>
          <w:szCs w:val="32"/>
        </w:rPr>
        <w:t>9</w:t>
      </w:r>
      <w:r w:rsidRPr="00ED2F37">
        <w:rPr>
          <w:rFonts w:ascii="Times New Roman" w:hAnsi="Times New Roman" w:cs="Times New Roman"/>
          <w:b/>
          <w:sz w:val="32"/>
          <w:szCs w:val="32"/>
        </w:rPr>
        <w:t>.</w:t>
      </w:r>
      <w:r w:rsidR="0036259C" w:rsidRPr="00ED2F37">
        <w:rPr>
          <w:rFonts w:ascii="Times New Roman" w:hAnsi="Times New Roman" w:cs="Times New Roman"/>
          <w:b/>
          <w:sz w:val="32"/>
          <w:szCs w:val="32"/>
        </w:rPr>
        <w:t>01</w:t>
      </w:r>
      <w:r w:rsidRPr="00ED2F37">
        <w:rPr>
          <w:rFonts w:ascii="Times New Roman" w:hAnsi="Times New Roman" w:cs="Times New Roman"/>
          <w:b/>
          <w:sz w:val="32"/>
          <w:szCs w:val="32"/>
        </w:rPr>
        <w:t>.20</w:t>
      </w:r>
      <w:r w:rsidR="00984D8D">
        <w:rPr>
          <w:rFonts w:ascii="Times New Roman" w:hAnsi="Times New Roman" w:cs="Times New Roman"/>
          <w:b/>
          <w:sz w:val="32"/>
          <w:szCs w:val="32"/>
        </w:rPr>
        <w:t>20</w:t>
      </w:r>
    </w:p>
    <w:tbl>
      <w:tblPr>
        <w:tblStyle w:val="a4"/>
        <w:tblW w:w="15451" w:type="dxa"/>
        <w:tblInd w:w="-459" w:type="dxa"/>
        <w:tblLook w:val="04A0"/>
      </w:tblPr>
      <w:tblGrid>
        <w:gridCol w:w="7230"/>
        <w:gridCol w:w="2976"/>
        <w:gridCol w:w="2835"/>
        <w:gridCol w:w="2410"/>
      </w:tblGrid>
      <w:tr w:rsidR="00F2052C" w:rsidRPr="00ED2F37" w:rsidTr="00D63BAC">
        <w:trPr>
          <w:trHeight w:val="770"/>
        </w:trPr>
        <w:tc>
          <w:tcPr>
            <w:tcW w:w="7230" w:type="dxa"/>
            <w:tcBorders>
              <w:bottom w:val="single" w:sz="4" w:space="0" w:color="auto"/>
            </w:tcBorders>
          </w:tcPr>
          <w:p w:rsidR="00A052CA" w:rsidRPr="00ED2F37" w:rsidRDefault="00A052CA" w:rsidP="00A05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F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материала</w:t>
            </w:r>
          </w:p>
          <w:p w:rsidR="00D63BAC" w:rsidRPr="00ED2F37" w:rsidRDefault="00D63BAC" w:rsidP="00A05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052CA" w:rsidRPr="00ED2F37" w:rsidRDefault="00A052CA" w:rsidP="00A05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F37">
              <w:rPr>
                <w:rFonts w:ascii="Times New Roman" w:hAnsi="Times New Roman" w:cs="Times New Roman"/>
                <w:b/>
                <w:sz w:val="24"/>
                <w:szCs w:val="24"/>
              </w:rPr>
              <w:t>до 25 кв. м (руб/кв.м)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052CA" w:rsidRPr="00ED2F37" w:rsidRDefault="00A052CA" w:rsidP="00C75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F37">
              <w:rPr>
                <w:rFonts w:ascii="Times New Roman" w:hAnsi="Times New Roman" w:cs="Times New Roman"/>
                <w:b/>
                <w:sz w:val="24"/>
                <w:szCs w:val="24"/>
              </w:rPr>
              <w:t>От 25 до 50 кв.м(руб/кв.м)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52CA" w:rsidRPr="00ED2F37" w:rsidRDefault="00C754E9" w:rsidP="00C75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F37">
              <w:rPr>
                <w:rFonts w:ascii="Times New Roman" w:hAnsi="Times New Roman" w:cs="Times New Roman"/>
                <w:b/>
                <w:sz w:val="24"/>
                <w:szCs w:val="24"/>
              </w:rPr>
              <w:t>От 50 до 100 кв.м (руб/кВ.м)</w:t>
            </w:r>
          </w:p>
        </w:tc>
      </w:tr>
      <w:tr w:rsidR="00D63BAC" w:rsidRPr="00ED2F37" w:rsidTr="00D63BAC">
        <w:trPr>
          <w:trHeight w:val="603"/>
        </w:trPr>
        <w:tc>
          <w:tcPr>
            <w:tcW w:w="7230" w:type="dxa"/>
            <w:tcBorders>
              <w:top w:val="single" w:sz="4" w:space="0" w:color="auto"/>
            </w:tcBorders>
          </w:tcPr>
          <w:p w:rsidR="00D63BAC" w:rsidRPr="00ED2F37" w:rsidRDefault="00D63BAC" w:rsidP="00D63B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Тентовая ткань </w:t>
            </w:r>
            <w:r w:rsidRPr="00ED2F37">
              <w:rPr>
                <w:rFonts w:ascii="Times New Roman" w:hAnsi="Times New Roman" w:cs="Times New Roman"/>
                <w:sz w:val="24"/>
                <w:szCs w:val="24"/>
              </w:rPr>
              <w:t>(пр-во Китай плотностью 300гр./кв.м.)</w:t>
            </w:r>
          </w:p>
          <w:p w:rsidR="00D63BAC" w:rsidRPr="00ED2F37" w:rsidRDefault="00D63BAC" w:rsidP="00A05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63BAC" w:rsidRPr="0015143E" w:rsidRDefault="00D63BAC" w:rsidP="00A0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3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63BAC" w:rsidRPr="0015143E" w:rsidRDefault="00D63BAC" w:rsidP="00C7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3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63BAC" w:rsidRPr="0015143E" w:rsidRDefault="00D63BAC" w:rsidP="00C7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3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2052C" w:rsidRPr="00ED2F37" w:rsidTr="00F2052C">
        <w:tc>
          <w:tcPr>
            <w:tcW w:w="7230" w:type="dxa"/>
          </w:tcPr>
          <w:p w:rsidR="001F2448" w:rsidRPr="00ED2F37" w:rsidRDefault="001F2448" w:rsidP="00D63B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2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Тентовая ткань </w:t>
            </w:r>
            <w:r w:rsidRPr="00ED2F37">
              <w:rPr>
                <w:rFonts w:ascii="Times New Roman" w:hAnsi="Times New Roman" w:cs="Times New Roman"/>
                <w:sz w:val="24"/>
                <w:szCs w:val="24"/>
              </w:rPr>
              <w:t>(пр-во Китай плотностью 500гр./кв.м.)</w:t>
            </w:r>
          </w:p>
        </w:tc>
        <w:tc>
          <w:tcPr>
            <w:tcW w:w="2976" w:type="dxa"/>
          </w:tcPr>
          <w:p w:rsidR="001F2448" w:rsidRPr="00ED2F37" w:rsidRDefault="00441934" w:rsidP="0036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F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259C" w:rsidRPr="00ED2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835" w:type="dxa"/>
          </w:tcPr>
          <w:p w:rsidR="001F2448" w:rsidRPr="00ED2F37" w:rsidRDefault="00D63BAC" w:rsidP="007A7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3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10" w:type="dxa"/>
          </w:tcPr>
          <w:p w:rsidR="001F2448" w:rsidRPr="00ED2F37" w:rsidRDefault="00140FBD" w:rsidP="004419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3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F2052C" w:rsidRPr="00ED2F37" w:rsidTr="00A52676">
        <w:trPr>
          <w:trHeight w:val="368"/>
        </w:trPr>
        <w:tc>
          <w:tcPr>
            <w:tcW w:w="7230" w:type="dxa"/>
            <w:tcBorders>
              <w:bottom w:val="single" w:sz="4" w:space="0" w:color="auto"/>
            </w:tcBorders>
          </w:tcPr>
          <w:p w:rsidR="0036259C" w:rsidRPr="00ED2F37" w:rsidRDefault="00140FBD" w:rsidP="00D63B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F3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C754E9" w:rsidRPr="00ED2F37">
              <w:rPr>
                <w:rFonts w:ascii="Times New Roman" w:hAnsi="Times New Roman" w:cs="Times New Roman"/>
                <w:b/>
                <w:sz w:val="24"/>
                <w:szCs w:val="24"/>
              </w:rPr>
              <w:t>ентовая ткань</w:t>
            </w:r>
            <w:r w:rsidR="00A52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4E9" w:rsidRPr="00ED2F37">
              <w:rPr>
                <w:rFonts w:ascii="Times New Roman" w:hAnsi="Times New Roman" w:cs="Times New Roman"/>
                <w:sz w:val="24"/>
                <w:szCs w:val="24"/>
              </w:rPr>
              <w:t>(пр-во Корея плотностью 650 гр/</w:t>
            </w:r>
            <w:r w:rsidR="007F5DCE" w:rsidRPr="00ED2F37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C754E9" w:rsidRPr="00ED2F37">
              <w:rPr>
                <w:rFonts w:ascii="Times New Roman" w:hAnsi="Times New Roman" w:cs="Times New Roman"/>
                <w:sz w:val="24"/>
                <w:szCs w:val="24"/>
              </w:rPr>
              <w:t>м.)*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052CA" w:rsidRPr="00ED2F37" w:rsidRDefault="0066409B" w:rsidP="004419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3BAC" w:rsidRPr="00ED2F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052CA" w:rsidRPr="00ED2F37" w:rsidRDefault="0066409B" w:rsidP="00140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3BAC" w:rsidRPr="00ED2F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52CA" w:rsidRPr="00ED2F37" w:rsidRDefault="0066409B" w:rsidP="00140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3BAC" w:rsidRPr="00ED2F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2676" w:rsidRPr="00ED2F37" w:rsidTr="00A52676">
        <w:trPr>
          <w:trHeight w:val="352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A52676" w:rsidRPr="00ED2F37" w:rsidRDefault="00A52676" w:rsidP="00D63B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F37">
              <w:rPr>
                <w:rFonts w:ascii="Times New Roman" w:hAnsi="Times New Roman" w:cs="Times New Roman"/>
                <w:b/>
                <w:sz w:val="24"/>
                <w:szCs w:val="24"/>
              </w:rPr>
              <w:t>Тентовая ткань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2F37">
              <w:rPr>
                <w:rFonts w:ascii="Times New Roman" w:hAnsi="Times New Roman" w:cs="Times New Roman"/>
                <w:sz w:val="24"/>
                <w:szCs w:val="24"/>
              </w:rPr>
              <w:t>(пр-во Корея плотностью 6</w:t>
            </w:r>
            <w:r w:rsidRPr="00ED2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D2F37">
              <w:rPr>
                <w:rFonts w:ascii="Times New Roman" w:hAnsi="Times New Roman" w:cs="Times New Roman"/>
                <w:sz w:val="24"/>
                <w:szCs w:val="24"/>
              </w:rPr>
              <w:t>0 гр/кв.м.)*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52676" w:rsidRPr="00ED2F37" w:rsidRDefault="0066409B" w:rsidP="004419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526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52676" w:rsidRPr="00ED2F37" w:rsidRDefault="0066409B" w:rsidP="00140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A526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52676" w:rsidRPr="00ED2F37" w:rsidRDefault="0066409B" w:rsidP="00140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A526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52C" w:rsidRPr="00ED2F37" w:rsidTr="00A52676">
        <w:trPr>
          <w:trHeight w:val="335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36259C" w:rsidRPr="00ED2F37" w:rsidRDefault="00A52676" w:rsidP="00A526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Оксфорд </w:t>
            </w:r>
            <w:r w:rsidR="0036259C" w:rsidRPr="00ED2F37">
              <w:rPr>
                <w:rFonts w:ascii="Times New Roman" w:hAnsi="Times New Roman" w:cs="Times New Roman"/>
                <w:sz w:val="24"/>
                <w:szCs w:val="24"/>
              </w:rPr>
              <w:t>(плотностью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259C" w:rsidRPr="00ED2F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36259C" w:rsidRPr="00ED2F37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36259C" w:rsidRPr="00ED2F37" w:rsidRDefault="00A52676" w:rsidP="004419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6259C" w:rsidRPr="00ED2F37" w:rsidRDefault="00A52676" w:rsidP="004419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6259C" w:rsidRPr="00ED2F37" w:rsidRDefault="00A52676" w:rsidP="004419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A52676" w:rsidRPr="00ED2F37" w:rsidTr="00F2052C">
        <w:trPr>
          <w:trHeight w:val="278"/>
        </w:trPr>
        <w:tc>
          <w:tcPr>
            <w:tcW w:w="7230" w:type="dxa"/>
            <w:tcBorders>
              <w:top w:val="single" w:sz="4" w:space="0" w:color="auto"/>
            </w:tcBorders>
          </w:tcPr>
          <w:p w:rsidR="00A52676" w:rsidRPr="00ED2F37" w:rsidRDefault="00A52676" w:rsidP="00A526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Оксфорд </w:t>
            </w:r>
            <w:r w:rsidRPr="00ED2F37">
              <w:rPr>
                <w:rFonts w:ascii="Times New Roman" w:hAnsi="Times New Roman" w:cs="Times New Roman"/>
                <w:sz w:val="24"/>
                <w:szCs w:val="24"/>
              </w:rPr>
              <w:t xml:space="preserve">(плотностью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ED2F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D2F37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52676" w:rsidRPr="00A52676" w:rsidRDefault="00A52676" w:rsidP="004419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52676" w:rsidRPr="00ED2F37" w:rsidRDefault="00A52676" w:rsidP="004419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52676" w:rsidRPr="00ED2F37" w:rsidRDefault="00A52676" w:rsidP="004419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F2052C" w:rsidRPr="00ED2F37" w:rsidTr="00F2052C">
        <w:tc>
          <w:tcPr>
            <w:tcW w:w="7230" w:type="dxa"/>
          </w:tcPr>
          <w:p w:rsidR="00C754E9" w:rsidRPr="00ED2F37" w:rsidRDefault="00140FBD" w:rsidP="00D63B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F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754E9" w:rsidRPr="00ED2F37">
              <w:rPr>
                <w:rFonts w:ascii="Times New Roman" w:hAnsi="Times New Roman" w:cs="Times New Roman"/>
                <w:b/>
                <w:sz w:val="24"/>
                <w:szCs w:val="24"/>
              </w:rPr>
              <w:t>олиэстер</w:t>
            </w:r>
            <w:r w:rsidR="00C754E9" w:rsidRPr="00ED2F37">
              <w:rPr>
                <w:rFonts w:ascii="Times New Roman" w:hAnsi="Times New Roman" w:cs="Times New Roman"/>
                <w:sz w:val="24"/>
                <w:szCs w:val="24"/>
              </w:rPr>
              <w:t>(пр-во Китай плотностью 210 гр/кв.м.)*</w:t>
            </w:r>
          </w:p>
        </w:tc>
        <w:tc>
          <w:tcPr>
            <w:tcW w:w="2976" w:type="dxa"/>
          </w:tcPr>
          <w:p w:rsidR="00C754E9" w:rsidRPr="00ED2F37" w:rsidRDefault="00C754E9" w:rsidP="0036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259C" w:rsidRPr="00ED2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F200A8" w:rsidRPr="00ED2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835" w:type="dxa"/>
          </w:tcPr>
          <w:p w:rsidR="00C754E9" w:rsidRPr="00ED2F37" w:rsidRDefault="00C754E9" w:rsidP="00140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0FBD" w:rsidRPr="00ED2F3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10" w:type="dxa"/>
          </w:tcPr>
          <w:p w:rsidR="00C754E9" w:rsidRPr="00ED2F37" w:rsidRDefault="00C754E9" w:rsidP="00140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0FBD" w:rsidRPr="00ED2F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00A8" w:rsidRPr="00ED2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2052C" w:rsidRPr="00ED2F37" w:rsidTr="00F2052C">
        <w:trPr>
          <w:trHeight w:val="495"/>
        </w:trPr>
        <w:tc>
          <w:tcPr>
            <w:tcW w:w="7230" w:type="dxa"/>
            <w:tcBorders>
              <w:bottom w:val="single" w:sz="4" w:space="0" w:color="auto"/>
            </w:tcBorders>
          </w:tcPr>
          <w:p w:rsidR="0036259C" w:rsidRPr="00ED2F37" w:rsidRDefault="00A52676" w:rsidP="00D63B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C754E9" w:rsidRPr="00ED2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резент </w:t>
            </w:r>
            <w:r w:rsidR="00C754E9" w:rsidRPr="00ED2F37">
              <w:rPr>
                <w:rFonts w:ascii="Times New Roman" w:hAnsi="Times New Roman" w:cs="Times New Roman"/>
                <w:sz w:val="24"/>
                <w:szCs w:val="24"/>
              </w:rPr>
              <w:t>(плотностью 480 гр/кв.м.</w:t>
            </w:r>
            <w:r w:rsidR="004D12EE" w:rsidRPr="00ED2F37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754E9" w:rsidRPr="00ED2F37" w:rsidRDefault="006C3960" w:rsidP="00A05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3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754E9" w:rsidRPr="00ED2F37" w:rsidRDefault="00D63BAC" w:rsidP="004419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3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754E9" w:rsidRPr="00ED2F37" w:rsidRDefault="00D63BAC" w:rsidP="004419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3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F2052C" w:rsidRPr="00ED2F37" w:rsidTr="00F2052C">
        <w:trPr>
          <w:trHeight w:val="285"/>
        </w:trPr>
        <w:tc>
          <w:tcPr>
            <w:tcW w:w="7230" w:type="dxa"/>
            <w:tcBorders>
              <w:top w:val="single" w:sz="4" w:space="0" w:color="auto"/>
            </w:tcBorders>
          </w:tcPr>
          <w:p w:rsidR="0036259C" w:rsidRPr="00ED2F37" w:rsidRDefault="00A52676" w:rsidP="00D63B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36259C" w:rsidRPr="00ED2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резент </w:t>
            </w:r>
            <w:r w:rsidR="0036259C" w:rsidRPr="00ED2F37">
              <w:rPr>
                <w:rFonts w:ascii="Times New Roman" w:hAnsi="Times New Roman" w:cs="Times New Roman"/>
                <w:sz w:val="24"/>
                <w:szCs w:val="24"/>
              </w:rPr>
              <w:t>(плотностью 480 гр/кв.м.</w:t>
            </w:r>
            <w:r w:rsidR="004D12EE" w:rsidRPr="00ED2F37">
              <w:rPr>
                <w:rFonts w:ascii="Times New Roman" w:hAnsi="Times New Roman" w:cs="Times New Roman"/>
                <w:sz w:val="24"/>
                <w:szCs w:val="24"/>
              </w:rPr>
              <w:t>утепленные, изофоум-4мм.)*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6259C" w:rsidRPr="00ED2F37" w:rsidRDefault="004D12EE" w:rsidP="00A05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37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6259C" w:rsidRPr="00ED2F37" w:rsidRDefault="004D12EE" w:rsidP="004419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3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6259C" w:rsidRPr="00ED2F37" w:rsidRDefault="004D12EE" w:rsidP="004419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3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F2052C" w:rsidRPr="00ED2F37" w:rsidTr="00140FBD">
        <w:trPr>
          <w:trHeight w:val="742"/>
        </w:trPr>
        <w:tc>
          <w:tcPr>
            <w:tcW w:w="7230" w:type="dxa"/>
            <w:tcBorders>
              <w:bottom w:val="single" w:sz="4" w:space="0" w:color="auto"/>
            </w:tcBorders>
          </w:tcPr>
          <w:p w:rsidR="004D12EE" w:rsidRPr="00ED2F37" w:rsidRDefault="00140FBD" w:rsidP="00D63B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F3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C754E9" w:rsidRPr="00ED2F37">
              <w:rPr>
                <w:rFonts w:ascii="Times New Roman" w:hAnsi="Times New Roman" w:cs="Times New Roman"/>
                <w:b/>
                <w:sz w:val="24"/>
                <w:szCs w:val="24"/>
              </w:rPr>
              <w:t>ентовая ткань</w:t>
            </w:r>
            <w:r w:rsidR="00C754E9" w:rsidRPr="00ED2F37">
              <w:rPr>
                <w:rFonts w:ascii="Times New Roman" w:hAnsi="Times New Roman" w:cs="Times New Roman"/>
                <w:sz w:val="24"/>
                <w:szCs w:val="24"/>
              </w:rPr>
              <w:t>(пр-во Корея плотностью 650 гр/к</w:t>
            </w:r>
            <w:r w:rsidR="007F5DCE" w:rsidRPr="00ED2F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754E9" w:rsidRPr="00ED2F37">
              <w:rPr>
                <w:rFonts w:ascii="Times New Roman" w:hAnsi="Times New Roman" w:cs="Times New Roman"/>
                <w:sz w:val="24"/>
                <w:szCs w:val="24"/>
              </w:rPr>
              <w:t>.м.) (утепленные (изофоум-4мм.)**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754E9" w:rsidRPr="00ED2F37" w:rsidRDefault="00C754E9" w:rsidP="00A05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E9" w:rsidRPr="00ED2F37" w:rsidRDefault="0036259C" w:rsidP="00A05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0443" w:rsidRPr="00ED2F37" w:rsidRDefault="00310443" w:rsidP="00A05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E9" w:rsidRPr="00ED2F37" w:rsidRDefault="00140FBD" w:rsidP="003104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37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10443" w:rsidRPr="00ED2F37" w:rsidRDefault="00310443" w:rsidP="00A05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E9" w:rsidRPr="00ED2F37" w:rsidRDefault="00140FBD" w:rsidP="003104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3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C754E9" w:rsidRPr="00ED2F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52C" w:rsidRPr="00ED2F37" w:rsidTr="00F2052C">
        <w:trPr>
          <w:trHeight w:val="405"/>
        </w:trPr>
        <w:tc>
          <w:tcPr>
            <w:tcW w:w="7230" w:type="dxa"/>
            <w:tcBorders>
              <w:top w:val="single" w:sz="4" w:space="0" w:color="auto"/>
            </w:tcBorders>
          </w:tcPr>
          <w:p w:rsidR="004D12EE" w:rsidRPr="00ED2F37" w:rsidRDefault="00140FBD" w:rsidP="00D63B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F3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4D12EE" w:rsidRPr="00ED2F37">
              <w:rPr>
                <w:rFonts w:ascii="Times New Roman" w:hAnsi="Times New Roman" w:cs="Times New Roman"/>
                <w:b/>
                <w:sz w:val="24"/>
                <w:szCs w:val="24"/>
              </w:rPr>
              <w:t>ентовая ткань</w:t>
            </w:r>
            <w:r w:rsidR="004D12EE" w:rsidRPr="00ED2F37">
              <w:rPr>
                <w:rFonts w:ascii="Times New Roman" w:hAnsi="Times New Roman" w:cs="Times New Roman"/>
                <w:sz w:val="24"/>
                <w:szCs w:val="24"/>
              </w:rPr>
              <w:t>(пр-во Корея плотностью 630 гр/кв.м.) (утепленные (изофоум-4мм.)**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D12EE" w:rsidRPr="00ED2F37" w:rsidRDefault="004D12EE" w:rsidP="00A05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37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D12EE" w:rsidRPr="00ED2F37" w:rsidRDefault="004D12EE" w:rsidP="003104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3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D12EE" w:rsidRPr="00ED2F37" w:rsidRDefault="004D12EE" w:rsidP="003104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37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C754E9" w:rsidRPr="00ED2F37" w:rsidTr="00F2052C">
        <w:tc>
          <w:tcPr>
            <w:tcW w:w="7230" w:type="dxa"/>
          </w:tcPr>
          <w:p w:rsidR="00C754E9" w:rsidRPr="00ED2F37" w:rsidRDefault="00C754E9" w:rsidP="00D63B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F37">
              <w:rPr>
                <w:rFonts w:ascii="Times New Roman" w:hAnsi="Times New Roman" w:cs="Times New Roman"/>
                <w:sz w:val="24"/>
                <w:szCs w:val="24"/>
              </w:rPr>
              <w:t>Установка люверсов</w:t>
            </w:r>
          </w:p>
        </w:tc>
        <w:tc>
          <w:tcPr>
            <w:tcW w:w="8221" w:type="dxa"/>
            <w:gridSpan w:val="3"/>
          </w:tcPr>
          <w:p w:rsidR="00C754E9" w:rsidRPr="00ED2F37" w:rsidRDefault="0066409B" w:rsidP="00A05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54E9" w:rsidRPr="00ED2F37">
              <w:rPr>
                <w:rFonts w:ascii="Times New Roman" w:hAnsi="Times New Roman" w:cs="Times New Roman"/>
                <w:sz w:val="24"/>
                <w:szCs w:val="24"/>
              </w:rPr>
              <w:t>0 руб./шт.</w:t>
            </w:r>
          </w:p>
        </w:tc>
      </w:tr>
      <w:tr w:rsidR="00C754E9" w:rsidRPr="00ED2F37" w:rsidTr="00F2052C">
        <w:tc>
          <w:tcPr>
            <w:tcW w:w="7230" w:type="dxa"/>
          </w:tcPr>
          <w:p w:rsidR="00C754E9" w:rsidRPr="00ED2F37" w:rsidRDefault="00C754E9" w:rsidP="00D63B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2F37">
              <w:rPr>
                <w:rFonts w:ascii="Times New Roman" w:hAnsi="Times New Roman" w:cs="Times New Roman"/>
                <w:sz w:val="24"/>
                <w:szCs w:val="24"/>
              </w:rPr>
              <w:t>Установка кольца-бозамет</w:t>
            </w:r>
            <w:bookmarkStart w:id="0" w:name="_GoBack"/>
            <w:bookmarkEnd w:id="0"/>
          </w:p>
        </w:tc>
        <w:tc>
          <w:tcPr>
            <w:tcW w:w="8221" w:type="dxa"/>
            <w:gridSpan w:val="3"/>
          </w:tcPr>
          <w:p w:rsidR="00C754E9" w:rsidRPr="00ED2F37" w:rsidRDefault="0066409B" w:rsidP="00A05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754E9" w:rsidRPr="00ED2F37">
              <w:rPr>
                <w:rFonts w:ascii="Times New Roman" w:hAnsi="Times New Roman" w:cs="Times New Roman"/>
                <w:sz w:val="24"/>
                <w:szCs w:val="24"/>
              </w:rPr>
              <w:t>0 руб./шт.</w:t>
            </w:r>
          </w:p>
        </w:tc>
      </w:tr>
    </w:tbl>
    <w:p w:rsidR="007F1EAE" w:rsidRPr="00ED2F37" w:rsidRDefault="00742A92" w:rsidP="00742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ED2F37">
        <w:rPr>
          <w:rFonts w:ascii="Times New Roman" w:hAnsi="Times New Roman" w:cs="Times New Roman"/>
          <w:sz w:val="24"/>
          <w:szCs w:val="24"/>
        </w:rPr>
        <w:t>*люверсы по периметру через 500мм.</w:t>
      </w:r>
    </w:p>
    <w:p w:rsidR="00742A92" w:rsidRPr="00ED2F37" w:rsidRDefault="00742A92" w:rsidP="00742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ED2F37">
        <w:rPr>
          <w:rFonts w:ascii="Times New Roman" w:hAnsi="Times New Roman" w:cs="Times New Roman"/>
          <w:sz w:val="24"/>
          <w:szCs w:val="24"/>
        </w:rPr>
        <w:t>**люверсы по периметру через 400мм.</w:t>
      </w:r>
    </w:p>
    <w:p w:rsidR="00140FBD" w:rsidRPr="00ED2F37" w:rsidRDefault="00140FBD" w:rsidP="00742A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2448" w:rsidRPr="00ED2F37" w:rsidRDefault="00742A92" w:rsidP="00E36AD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2F37">
        <w:rPr>
          <w:rFonts w:ascii="Times New Roman" w:hAnsi="Times New Roman" w:cs="Times New Roman"/>
          <w:b/>
          <w:sz w:val="24"/>
          <w:szCs w:val="24"/>
        </w:rPr>
        <w:t xml:space="preserve">Примечание. </w:t>
      </w:r>
      <w:r w:rsidR="002544AE">
        <w:rPr>
          <w:rFonts w:ascii="Times New Roman" w:hAnsi="Times New Roman" w:cs="Times New Roman"/>
          <w:sz w:val="24"/>
          <w:szCs w:val="24"/>
        </w:rPr>
        <w:t xml:space="preserve">Полога </w:t>
      </w:r>
      <w:r w:rsidR="002544A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544AE" w:rsidRPr="002544AE">
        <w:rPr>
          <w:rFonts w:ascii="Times New Roman" w:hAnsi="Times New Roman" w:cs="Times New Roman"/>
          <w:sz w:val="24"/>
          <w:szCs w:val="24"/>
        </w:rPr>
        <w:t xml:space="preserve"> </w:t>
      </w:r>
      <w:r w:rsidRPr="00ED2F37">
        <w:rPr>
          <w:rFonts w:ascii="Times New Roman" w:hAnsi="Times New Roman" w:cs="Times New Roman"/>
          <w:sz w:val="24"/>
          <w:szCs w:val="24"/>
        </w:rPr>
        <w:t>более 100 кв.м. рассчитываются индивидуально.</w:t>
      </w:r>
    </w:p>
    <w:sectPr w:rsidR="001F2448" w:rsidRPr="00ED2F37" w:rsidSect="00833922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888" w:rsidRDefault="00A27888" w:rsidP="00B676CC">
      <w:pPr>
        <w:spacing w:after="0" w:line="240" w:lineRule="auto"/>
      </w:pPr>
      <w:r>
        <w:separator/>
      </w:r>
    </w:p>
  </w:endnote>
  <w:endnote w:type="continuationSeparator" w:id="1">
    <w:p w:rsidR="00A27888" w:rsidRDefault="00A27888" w:rsidP="00B6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888" w:rsidRDefault="00A27888" w:rsidP="00B676CC">
      <w:pPr>
        <w:spacing w:after="0" w:line="240" w:lineRule="auto"/>
      </w:pPr>
      <w:r>
        <w:separator/>
      </w:r>
    </w:p>
  </w:footnote>
  <w:footnote w:type="continuationSeparator" w:id="1">
    <w:p w:rsidR="00A27888" w:rsidRDefault="00A27888" w:rsidP="00B676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52CA"/>
    <w:rsid w:val="00003392"/>
    <w:rsid w:val="000533F0"/>
    <w:rsid w:val="000E4389"/>
    <w:rsid w:val="00140FBD"/>
    <w:rsid w:val="00147579"/>
    <w:rsid w:val="0015143E"/>
    <w:rsid w:val="001F2448"/>
    <w:rsid w:val="00211DB7"/>
    <w:rsid w:val="002544AE"/>
    <w:rsid w:val="00305678"/>
    <w:rsid w:val="00310443"/>
    <w:rsid w:val="0036259C"/>
    <w:rsid w:val="00423102"/>
    <w:rsid w:val="00441934"/>
    <w:rsid w:val="00452B6B"/>
    <w:rsid w:val="004756FD"/>
    <w:rsid w:val="004D12EE"/>
    <w:rsid w:val="005A5CD6"/>
    <w:rsid w:val="005B35F3"/>
    <w:rsid w:val="0061356C"/>
    <w:rsid w:val="0066409B"/>
    <w:rsid w:val="00671876"/>
    <w:rsid w:val="006B157A"/>
    <w:rsid w:val="006C3960"/>
    <w:rsid w:val="007374AB"/>
    <w:rsid w:val="00742A92"/>
    <w:rsid w:val="007A7B89"/>
    <w:rsid w:val="007F1EAE"/>
    <w:rsid w:val="007F5DCE"/>
    <w:rsid w:val="00826D04"/>
    <w:rsid w:val="00833922"/>
    <w:rsid w:val="00842E8C"/>
    <w:rsid w:val="008E710E"/>
    <w:rsid w:val="00900EC2"/>
    <w:rsid w:val="00901585"/>
    <w:rsid w:val="0094192B"/>
    <w:rsid w:val="00984D8D"/>
    <w:rsid w:val="009B393E"/>
    <w:rsid w:val="009D1E97"/>
    <w:rsid w:val="00A052CA"/>
    <w:rsid w:val="00A27888"/>
    <w:rsid w:val="00A52676"/>
    <w:rsid w:val="00AA4633"/>
    <w:rsid w:val="00AC68CF"/>
    <w:rsid w:val="00B15AB9"/>
    <w:rsid w:val="00B676CC"/>
    <w:rsid w:val="00B769A9"/>
    <w:rsid w:val="00BF678A"/>
    <w:rsid w:val="00C34FC5"/>
    <w:rsid w:val="00C754E9"/>
    <w:rsid w:val="00CB58EB"/>
    <w:rsid w:val="00CC7922"/>
    <w:rsid w:val="00CE132D"/>
    <w:rsid w:val="00D06381"/>
    <w:rsid w:val="00D60B1E"/>
    <w:rsid w:val="00D63BAC"/>
    <w:rsid w:val="00D75D5C"/>
    <w:rsid w:val="00DB7B0B"/>
    <w:rsid w:val="00DE6D4A"/>
    <w:rsid w:val="00E36ADF"/>
    <w:rsid w:val="00E51694"/>
    <w:rsid w:val="00E97314"/>
    <w:rsid w:val="00ED2F37"/>
    <w:rsid w:val="00F200A8"/>
    <w:rsid w:val="00F2052C"/>
    <w:rsid w:val="00F451FA"/>
    <w:rsid w:val="00FD78A9"/>
    <w:rsid w:val="00FF3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2CA"/>
    <w:pPr>
      <w:spacing w:after="0" w:line="240" w:lineRule="auto"/>
    </w:pPr>
  </w:style>
  <w:style w:type="table" w:styleId="a4">
    <w:name w:val="Table Grid"/>
    <w:basedOn w:val="a1"/>
    <w:uiPriority w:val="59"/>
    <w:rsid w:val="00A052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6C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67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676CC"/>
  </w:style>
  <w:style w:type="paragraph" w:styleId="a9">
    <w:name w:val="footer"/>
    <w:basedOn w:val="a"/>
    <w:link w:val="aa"/>
    <w:uiPriority w:val="99"/>
    <w:semiHidden/>
    <w:unhideWhenUsed/>
    <w:rsid w:val="00B67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76CC"/>
  </w:style>
  <w:style w:type="character" w:styleId="ab">
    <w:name w:val="Hyperlink"/>
    <w:basedOn w:val="a0"/>
    <w:uiPriority w:val="99"/>
    <w:unhideWhenUsed/>
    <w:rsid w:val="00E36A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tservis_7@li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ntservis@li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4</cp:revision>
  <cp:lastPrinted>2017-01-31T08:29:00Z</cp:lastPrinted>
  <dcterms:created xsi:type="dcterms:W3CDTF">2020-02-21T06:05:00Z</dcterms:created>
  <dcterms:modified xsi:type="dcterms:W3CDTF">2020-02-21T07:55:00Z</dcterms:modified>
</cp:coreProperties>
</file>